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07" w:rsidRDefault="00F34BC5">
      <w:pPr>
        <w:spacing w:after="467"/>
        <w:jc w:val="right"/>
      </w:pPr>
      <w:r>
        <w:rPr>
          <w:noProof/>
        </w:rPr>
        <w:drawing>
          <wp:inline distT="0" distB="0" distL="0" distR="0">
            <wp:extent cx="5759451" cy="53975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DA6A07" w:rsidRDefault="00F34BC5" w:rsidP="00F134D8">
      <w:pPr>
        <w:spacing w:after="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Nr Projektu: </w:t>
      </w:r>
      <w:r w:rsidR="00F86552" w:rsidRPr="00F86552">
        <w:rPr>
          <w:rFonts w:ascii="Arial" w:eastAsia="Arial" w:hAnsi="Arial" w:cs="Arial"/>
        </w:rPr>
        <w:t>RPMA.08.01.00-14-c325/19</w:t>
      </w:r>
    </w:p>
    <w:p w:rsidR="00D3790D" w:rsidRPr="00D3790D" w:rsidRDefault="00D3790D" w:rsidP="00F134D8">
      <w:pPr>
        <w:spacing w:after="0"/>
        <w:rPr>
          <w:sz w:val="10"/>
          <w:szCs w:val="10"/>
        </w:rPr>
      </w:pPr>
    </w:p>
    <w:p w:rsidR="00DA6A07" w:rsidRDefault="00F34BC5" w:rsidP="00D64CC9">
      <w:pPr>
        <w:spacing w:after="0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Tytuł Projektu: </w:t>
      </w:r>
      <w:r w:rsidR="00F86552" w:rsidRPr="00F86552">
        <w:rPr>
          <w:rFonts w:ascii="Arial" w:eastAsia="Arial" w:hAnsi="Arial" w:cs="Arial"/>
        </w:rPr>
        <w:t>Aktywizacja osób w wieku 30 lat i więcej pozostających bez pracy w powiecie sochaczewskim (III)</w:t>
      </w:r>
    </w:p>
    <w:p w:rsidR="00D3790D" w:rsidRPr="00D3790D" w:rsidRDefault="00D3790D" w:rsidP="00D64CC9">
      <w:pPr>
        <w:spacing w:after="0"/>
        <w:ind w:left="-5" w:hanging="10"/>
        <w:rPr>
          <w:sz w:val="10"/>
          <w:szCs w:val="10"/>
        </w:rPr>
      </w:pPr>
    </w:p>
    <w:p w:rsidR="00F86552" w:rsidRDefault="00F34BC5" w:rsidP="00D64CC9">
      <w:pPr>
        <w:spacing w:after="0" w:line="360" w:lineRule="auto"/>
        <w:ind w:left="-6" w:hanging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Beneficjent:</w:t>
      </w:r>
      <w:r w:rsidR="00F10978">
        <w:rPr>
          <w:rFonts w:ascii="Arial" w:eastAsia="Arial" w:hAnsi="Arial" w:cs="Arial"/>
        </w:rPr>
        <w:t xml:space="preserve"> </w:t>
      </w:r>
      <w:r w:rsidR="00F86552">
        <w:rPr>
          <w:rFonts w:ascii="Arial" w:eastAsia="Arial" w:hAnsi="Arial" w:cs="Arial"/>
        </w:rPr>
        <w:t>Powiatowy Urząd Pracy w Sochaczewie</w:t>
      </w:r>
      <w:r w:rsidR="00F10978">
        <w:rPr>
          <w:rFonts w:ascii="Arial" w:eastAsia="Arial" w:hAnsi="Arial" w:cs="Arial"/>
        </w:rPr>
        <w:t>, ul. Kusocińskiego 11, 96-500 Sochaczew</w:t>
      </w:r>
    </w:p>
    <w:p w:rsidR="00DA6A07" w:rsidRDefault="00F34BC5" w:rsidP="00D64CC9">
      <w:pPr>
        <w:spacing w:after="0" w:line="240" w:lineRule="auto"/>
        <w:ind w:left="-6" w:hanging="11"/>
      </w:pPr>
      <w:r>
        <w:rPr>
          <w:rFonts w:ascii="Arial" w:eastAsia="Arial" w:hAnsi="Arial" w:cs="Arial"/>
        </w:rPr>
        <w:t>Kontakt do biura Projektu:</w:t>
      </w:r>
      <w:r w:rsidR="00F10978">
        <w:rPr>
          <w:rFonts w:ascii="Arial" w:eastAsia="Arial" w:hAnsi="Arial" w:cs="Arial"/>
        </w:rPr>
        <w:t xml:space="preserve"> Małgorzata </w:t>
      </w:r>
      <w:proofErr w:type="spellStart"/>
      <w:r w:rsidR="00F10978">
        <w:rPr>
          <w:rFonts w:ascii="Arial" w:eastAsia="Arial" w:hAnsi="Arial" w:cs="Arial"/>
        </w:rPr>
        <w:t>Bogusiewicz</w:t>
      </w:r>
      <w:proofErr w:type="spellEnd"/>
      <w:r w:rsidR="00F86552">
        <w:rPr>
          <w:rFonts w:ascii="Arial" w:eastAsia="Arial" w:hAnsi="Arial" w:cs="Arial"/>
        </w:rPr>
        <w:t xml:space="preserve">, tel. /046/ 862 24 24, 862 33 93, </w:t>
      </w:r>
      <w:r w:rsidR="00D64CC9">
        <w:rPr>
          <w:rFonts w:ascii="Arial" w:eastAsia="Arial" w:hAnsi="Arial" w:cs="Arial"/>
        </w:rPr>
        <w:t xml:space="preserve">                                 </w:t>
      </w:r>
      <w:r w:rsidR="00F86552">
        <w:rPr>
          <w:rFonts w:ascii="Arial" w:eastAsia="Arial" w:hAnsi="Arial" w:cs="Arial"/>
        </w:rPr>
        <w:t xml:space="preserve"> e-mail: sekretariat@pupsochaczew.pl</w:t>
      </w:r>
    </w:p>
    <w:p w:rsidR="00DA6A07" w:rsidRPr="005D68B5" w:rsidRDefault="00F34BC5" w:rsidP="00273FC0">
      <w:pPr>
        <w:spacing w:after="0" w:line="240" w:lineRule="auto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1" w:type="dxa"/>
          <w:left w:w="154" w:type="dxa"/>
          <w:right w:w="87" w:type="dxa"/>
        </w:tblCellMar>
        <w:tblLook w:val="04A0"/>
      </w:tblPr>
      <w:tblGrid>
        <w:gridCol w:w="485"/>
        <w:gridCol w:w="3005"/>
        <w:gridCol w:w="5574"/>
      </w:tblGrid>
      <w:tr w:rsidR="00DA6A07">
        <w:trPr>
          <w:trHeight w:val="8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Formy wsparcia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85" w:rsidRPr="00D64CC9" w:rsidRDefault="004C1B85" w:rsidP="00F86552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>- Poradnictwo zawodowe</w:t>
            </w:r>
          </w:p>
          <w:p w:rsidR="004C1B85" w:rsidRPr="00D64CC9" w:rsidRDefault="004C1B85" w:rsidP="00F86552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>- Pośrednictwo pracy</w:t>
            </w:r>
          </w:p>
          <w:p w:rsidR="00F86552" w:rsidRPr="00D64CC9" w:rsidRDefault="00F86552" w:rsidP="00F86552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- Jednorazowe środki na podjęcie działalności </w:t>
            </w:r>
          </w:p>
          <w:p w:rsidR="00DA6A07" w:rsidRPr="00D64CC9" w:rsidRDefault="00F86552" w:rsidP="00F86552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 gospodarczej</w:t>
            </w:r>
            <w:r w:rsidR="00F34BC5" w:rsidRPr="00D64CC9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  <w:p w:rsidR="00F86552" w:rsidRPr="00D64CC9" w:rsidRDefault="00273FC0" w:rsidP="00F86552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>- Staż</w:t>
            </w:r>
          </w:p>
          <w:p w:rsidR="00DA6A07" w:rsidRPr="00D64CC9" w:rsidRDefault="00F86552" w:rsidP="00F86552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>- Szkoleni</w:t>
            </w:r>
            <w:r w:rsidR="004C1B85" w:rsidRPr="00D64CC9">
              <w:rPr>
                <w:rFonts w:ascii="Arial" w:eastAsia="Arial" w:hAnsi="Arial" w:cs="Arial"/>
                <w:sz w:val="23"/>
                <w:szCs w:val="23"/>
              </w:rPr>
              <w:t>a</w:t>
            </w:r>
          </w:p>
          <w:p w:rsidR="008E25AC" w:rsidRPr="00D64CC9" w:rsidRDefault="008E25AC" w:rsidP="00F86552">
            <w:pPr>
              <w:spacing w:after="54"/>
              <w:ind w:right="5"/>
              <w:rPr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>- Instrumenty dofinansowania</w:t>
            </w:r>
          </w:p>
        </w:tc>
      </w:tr>
      <w:tr w:rsidR="00DA6A07">
        <w:trPr>
          <w:trHeight w:val="8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Grupa docelowa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C4" w:rsidRPr="00D64CC9" w:rsidRDefault="00F10978" w:rsidP="00D64CC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Grupę</w:t>
            </w:r>
            <w:r w:rsidR="00BE52C3"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</w:t>
            </w: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docelową w projekcie stanowi </w:t>
            </w:r>
            <w:r w:rsidR="008E25AC"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217</w:t>
            </w:r>
            <w:r w:rsidR="00273FC0"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</w:t>
            </w: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osób</w:t>
            </w:r>
            <w:r w:rsidR="008E25AC"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 </w:t>
            </w: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</w:t>
            </w:r>
            <w:r w:rsidR="00D3790D"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                                    </w:t>
            </w: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(</w:t>
            </w:r>
            <w:r w:rsidR="008E25AC"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w tym 112</w:t>
            </w:r>
            <w:r w:rsidR="00273FC0"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K  </w:t>
            </w: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i</w:t>
            </w:r>
            <w:r w:rsidR="008E25AC"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105</w:t>
            </w:r>
            <w:r w:rsidR="00273FC0"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</w:t>
            </w: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M) z następujących kategorii:</w:t>
            </w:r>
          </w:p>
          <w:p w:rsidR="001076C4" w:rsidRPr="00D64CC9" w:rsidRDefault="005D68B5" w:rsidP="00D64CC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-</w:t>
            </w:r>
            <w:r w:rsidR="001076C4"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osoby w wieku 50 lat i więcej,</w:t>
            </w:r>
          </w:p>
          <w:p w:rsidR="001076C4" w:rsidRPr="00D64CC9" w:rsidRDefault="001076C4" w:rsidP="00D64CC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- osoby z niepełnosprawnościami,</w:t>
            </w:r>
          </w:p>
          <w:p w:rsidR="001076C4" w:rsidRPr="00D64CC9" w:rsidRDefault="001076C4" w:rsidP="00D64CC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- osoby długotrwale bezrobotne, </w:t>
            </w:r>
          </w:p>
          <w:p w:rsidR="001076C4" w:rsidRPr="00D64CC9" w:rsidRDefault="001076C4" w:rsidP="00D64CC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-</w:t>
            </w:r>
            <w:r w:rsidR="00D0072A"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osoby o niskich kwalifikacjach</w:t>
            </w: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,</w:t>
            </w:r>
          </w:p>
          <w:p w:rsidR="00DA6A07" w:rsidRPr="00D64CC9" w:rsidRDefault="001076C4" w:rsidP="00D64CC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- kobiety</w:t>
            </w:r>
          </w:p>
          <w:p w:rsidR="008E25AC" w:rsidRPr="00D64CC9" w:rsidRDefault="00D64CC9" w:rsidP="00D64CC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oraz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>280 osób pracujących korzystających</w:t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           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 xml:space="preserve"> ze wsparcia zgodnie z Ustawą z dnia 2 marca 2020r.</w:t>
            </w:r>
            <w:r w:rsidR="00CE06CF" w:rsidRPr="00D64CC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>o szczególnych rozwiązaniach związanych</w:t>
            </w:r>
            <w:r w:rsidRPr="00D64CC9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 xml:space="preserve"> z zapobieganiem, przeciwdziałaniem i zwalczaniem CO</w:t>
            </w:r>
            <w:r>
              <w:rPr>
                <w:rFonts w:ascii="Arial" w:hAnsi="Arial" w:cs="Arial"/>
                <w:sz w:val="23"/>
                <w:szCs w:val="23"/>
              </w:rPr>
              <w:t xml:space="preserve">VID-19, innych chorób zakaźnych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 xml:space="preserve">oraz wywołanych nimi sytuacji kryzysowych </w:t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                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>(Dz.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>U.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 xml:space="preserve">z 2020r. poz.568 z </w:t>
            </w:r>
            <w:proofErr w:type="spellStart"/>
            <w:r w:rsidR="008E25AC" w:rsidRPr="00D64CC9">
              <w:rPr>
                <w:rFonts w:ascii="Arial" w:hAnsi="Arial" w:cs="Arial"/>
                <w:sz w:val="23"/>
                <w:szCs w:val="23"/>
              </w:rPr>
              <w:t>późn</w:t>
            </w:r>
            <w:proofErr w:type="spellEnd"/>
            <w:r w:rsidR="008E25AC" w:rsidRPr="00D64CC9">
              <w:rPr>
                <w:rFonts w:ascii="Arial" w:hAnsi="Arial" w:cs="Arial"/>
                <w:sz w:val="23"/>
                <w:szCs w:val="23"/>
              </w:rPr>
              <w:t>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>zm.) zwana dalej Ustawą COVID-19</w:t>
            </w:r>
            <w:r w:rsidR="00CE06CF" w:rsidRPr="00D64CC9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 xml:space="preserve"> tj. instrumenty z art. 15 </w:t>
            </w:r>
            <w:proofErr w:type="spellStart"/>
            <w:r w:rsidR="008E25AC" w:rsidRPr="00D64CC9">
              <w:rPr>
                <w:rFonts w:ascii="Arial" w:hAnsi="Arial" w:cs="Arial"/>
                <w:sz w:val="23"/>
                <w:szCs w:val="23"/>
              </w:rPr>
              <w:t>zzb</w:t>
            </w:r>
            <w:proofErr w:type="spellEnd"/>
            <w:r w:rsidRPr="00D64CC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 xml:space="preserve">- wsparcie dla przedsiębiorców w postaci dofinansowania części kosztów wynagrodzeń pracowników oraz należnych od tych wynagrodzeń składek na ubezpieczenia społeczne w przypadku spadku obrotów gospodarczych w następstwie wystąpienia COVID-19; art. 15 </w:t>
            </w:r>
            <w:proofErr w:type="spellStart"/>
            <w:r w:rsidR="008E25AC" w:rsidRPr="00D64CC9">
              <w:rPr>
                <w:rFonts w:ascii="Arial" w:hAnsi="Arial" w:cs="Arial"/>
                <w:sz w:val="23"/>
                <w:szCs w:val="23"/>
              </w:rPr>
              <w:t>zzc</w:t>
            </w:r>
            <w:proofErr w:type="spellEnd"/>
            <w:r w:rsidR="008E25AC" w:rsidRPr="00D64CC9">
              <w:rPr>
                <w:rFonts w:ascii="Arial" w:hAnsi="Arial" w:cs="Arial"/>
                <w:sz w:val="23"/>
                <w:szCs w:val="23"/>
              </w:rPr>
              <w:t xml:space="preserve">- wsparcie dla osoby </w:t>
            </w: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 xml:space="preserve">fizycznej w postaci dofinansowania części </w:t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    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 xml:space="preserve">kosztów prowadzenia działalności </w:t>
            </w:r>
            <w:r>
              <w:rPr>
                <w:rFonts w:ascii="Arial" w:hAnsi="Arial" w:cs="Arial"/>
                <w:sz w:val="23"/>
                <w:szCs w:val="23"/>
              </w:rPr>
              <w:t xml:space="preserve">gospodarczej                               dla przedsiębiorcy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 xml:space="preserve">będącego osobą fizyczną niezatrudniającą pracowników w przypadku spadku obrotów gospodarczych w następstwie wystąpienia COVID-19 </w:t>
            </w:r>
            <w:r w:rsidR="00CE06CF" w:rsidRPr="00D64CC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 xml:space="preserve">i art. 15 </w:t>
            </w:r>
            <w:proofErr w:type="spellStart"/>
            <w:r w:rsidR="008E25AC" w:rsidRPr="00D64CC9">
              <w:rPr>
                <w:rFonts w:ascii="Arial" w:hAnsi="Arial" w:cs="Arial"/>
                <w:sz w:val="23"/>
                <w:szCs w:val="23"/>
              </w:rPr>
              <w:t>zze</w:t>
            </w:r>
            <w:proofErr w:type="spellEnd"/>
            <w:r w:rsidR="008E25AC" w:rsidRPr="00D64CC9">
              <w:rPr>
                <w:rFonts w:ascii="Arial" w:hAnsi="Arial" w:cs="Arial"/>
                <w:sz w:val="23"/>
                <w:szCs w:val="23"/>
              </w:rPr>
              <w:t>- wsparcie dla organizacji pozarządowej lub podmiotu, o którym mowa w art.3 ust. 3 Ustawy z dnia 24 kwietnia 2003r.</w:t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                 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 xml:space="preserve"> o działalności pożytku publicznego i wolontariacie </w:t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>w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>postaci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E25AC" w:rsidRPr="00D64CC9">
              <w:rPr>
                <w:rFonts w:ascii="Arial" w:hAnsi="Arial" w:cs="Arial"/>
                <w:sz w:val="23"/>
                <w:szCs w:val="23"/>
              </w:rPr>
              <w:t>dofinansowania części kosztów wynagrodzeń pracowników oraz należnych od tych wynagrodzeń składek na ubezpieczenia społeczne w przypadku spadku przychodów z działalności statutowej w następstwie wystąpienia COVID-19 niniejszej Ustawy.</w:t>
            </w:r>
          </w:p>
        </w:tc>
      </w:tr>
      <w:tr w:rsidR="00DA6A07" w:rsidTr="001076C4">
        <w:trPr>
          <w:trHeight w:val="141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r>
              <w:rPr>
                <w:rFonts w:ascii="Arial" w:eastAsia="Arial" w:hAnsi="Arial" w:cs="Arial"/>
              </w:rPr>
              <w:lastRenderedPageBreak/>
              <w:t xml:space="preserve">3.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Pr="008E25AC" w:rsidRDefault="00F34BC5">
            <w:pPr>
              <w:jc w:val="center"/>
              <w:rPr>
                <w:rFonts w:ascii="Arial" w:hAnsi="Arial" w:cs="Arial"/>
              </w:rPr>
            </w:pPr>
            <w:r w:rsidRPr="008E25AC">
              <w:rPr>
                <w:rFonts w:ascii="Arial" w:eastAsia="Arial" w:hAnsi="Arial" w:cs="Arial"/>
              </w:rPr>
              <w:t xml:space="preserve">Szczegółowe warunki udziału w Projekcie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78" w:rsidRPr="00D64CC9" w:rsidRDefault="00F10978" w:rsidP="00D64CC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Do projektu mogą zgłaszać się osoby</w:t>
            </w:r>
            <w:r w:rsidR="008E25AC"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bezrobotne</w:t>
            </w: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, które spełniają wszystkie poniższe kryteria:</w:t>
            </w:r>
          </w:p>
          <w:p w:rsidR="00F10978" w:rsidRPr="00D64CC9" w:rsidRDefault="00F10978" w:rsidP="00D64CC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- mieszkają w województwie mazowieckim (powiat </w:t>
            </w:r>
          </w:p>
          <w:p w:rsidR="00F10978" w:rsidRPr="00D64CC9" w:rsidRDefault="00F10978" w:rsidP="00D64CC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 sochaczewski),</w:t>
            </w:r>
          </w:p>
          <w:p w:rsidR="00F10978" w:rsidRPr="00D64CC9" w:rsidRDefault="007E6E5F" w:rsidP="00D64CC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- są osobami w </w:t>
            </w:r>
            <w:r w:rsidR="00F10978"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wieku 30 lat i więcej,</w:t>
            </w:r>
          </w:p>
          <w:p w:rsidR="00F10978" w:rsidRPr="00D64CC9" w:rsidRDefault="00F10978" w:rsidP="00D64CC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-</w:t>
            </w:r>
            <w:r w:rsidR="00273FC0"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</w:t>
            </w: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nie pracują i są zarejestrowane w Powiatowym </w:t>
            </w:r>
          </w:p>
          <w:p w:rsidR="00DA6A07" w:rsidRPr="00D64CC9" w:rsidRDefault="00F10978" w:rsidP="00D64CC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  Urzędzie Pracy w Sochaczewie</w:t>
            </w:r>
          </w:p>
          <w:p w:rsidR="00CE06CF" w:rsidRPr="00D64CC9" w:rsidRDefault="00CE06CF" w:rsidP="00D64CC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10"/>
                <w:szCs w:val="10"/>
              </w:rPr>
            </w:pPr>
          </w:p>
          <w:p w:rsidR="008E25AC" w:rsidRPr="00D64CC9" w:rsidRDefault="008E25AC" w:rsidP="00D64CC9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D64CC9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 xml:space="preserve">oraz osoby pracujące </w:t>
            </w:r>
            <w:r w:rsidRPr="00D64CC9">
              <w:rPr>
                <w:rFonts w:ascii="Arial" w:hAnsi="Arial" w:cs="Arial"/>
                <w:sz w:val="23"/>
                <w:szCs w:val="23"/>
              </w:rPr>
              <w:t xml:space="preserve">korzystające ze wsparcia zgodnie z Ustawą z dnia 2 marca 2020r.   </w:t>
            </w:r>
            <w:r w:rsidR="00D64CC9">
              <w:rPr>
                <w:rFonts w:ascii="Arial" w:hAnsi="Arial" w:cs="Arial"/>
                <w:sz w:val="23"/>
                <w:szCs w:val="23"/>
              </w:rPr>
              <w:t xml:space="preserve">                              o szczególnych rozwiązaniach </w:t>
            </w:r>
            <w:r w:rsidRPr="00D64CC9">
              <w:rPr>
                <w:rFonts w:ascii="Arial" w:hAnsi="Arial" w:cs="Arial"/>
                <w:sz w:val="23"/>
                <w:szCs w:val="23"/>
              </w:rPr>
              <w:t>związanych                                  z zapobieganiem, przeciwdziałaniem i zwalczaniem COVID-19, innych chorób zakaźnych oraz wywołanych nimi sytuacji kryzysowych (</w:t>
            </w:r>
            <w:proofErr w:type="spellStart"/>
            <w:r w:rsidRPr="00D64CC9">
              <w:rPr>
                <w:rFonts w:ascii="Arial" w:hAnsi="Arial" w:cs="Arial"/>
                <w:sz w:val="23"/>
                <w:szCs w:val="23"/>
              </w:rPr>
              <w:t>Dz</w:t>
            </w:r>
            <w:proofErr w:type="spellEnd"/>
            <w:r w:rsidR="00D64CC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64CC9">
              <w:rPr>
                <w:rFonts w:ascii="Arial" w:hAnsi="Arial" w:cs="Arial"/>
                <w:sz w:val="23"/>
                <w:szCs w:val="23"/>
              </w:rPr>
              <w:t xml:space="preserve">U. </w:t>
            </w:r>
            <w:r w:rsidR="00D64CC9">
              <w:rPr>
                <w:rFonts w:ascii="Arial" w:hAnsi="Arial" w:cs="Arial"/>
                <w:sz w:val="23"/>
                <w:szCs w:val="23"/>
              </w:rPr>
              <w:t xml:space="preserve">                     </w:t>
            </w:r>
            <w:r w:rsidRPr="00D64CC9">
              <w:rPr>
                <w:rFonts w:ascii="Arial" w:hAnsi="Arial" w:cs="Arial"/>
                <w:sz w:val="23"/>
                <w:szCs w:val="23"/>
              </w:rPr>
              <w:t xml:space="preserve">z 2020r. poz.568 z </w:t>
            </w:r>
            <w:proofErr w:type="spellStart"/>
            <w:r w:rsidRPr="00D64CC9">
              <w:rPr>
                <w:rFonts w:ascii="Arial" w:hAnsi="Arial" w:cs="Arial"/>
                <w:sz w:val="23"/>
                <w:szCs w:val="23"/>
              </w:rPr>
              <w:t>późn.zm</w:t>
            </w:r>
            <w:proofErr w:type="spellEnd"/>
            <w:r w:rsidRPr="00D64CC9">
              <w:rPr>
                <w:rFonts w:ascii="Arial" w:hAnsi="Arial" w:cs="Arial"/>
                <w:sz w:val="23"/>
                <w:szCs w:val="23"/>
              </w:rPr>
              <w:t>.) zwana dalej Ustawą COVID-19.</w:t>
            </w:r>
          </w:p>
        </w:tc>
      </w:tr>
      <w:tr w:rsidR="00DA6A07">
        <w:trPr>
          <w:trHeight w:val="88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r>
              <w:rPr>
                <w:rFonts w:ascii="Arial" w:eastAsia="Arial" w:hAnsi="Arial" w:cs="Arial"/>
              </w:rPr>
              <w:t xml:space="preserve">4.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pPr>
              <w:jc w:val="center"/>
            </w:pPr>
            <w:r>
              <w:rPr>
                <w:rFonts w:ascii="Arial" w:eastAsia="Arial" w:hAnsi="Arial" w:cs="Arial"/>
              </w:rPr>
              <w:t xml:space="preserve">Harmonogram realizacji projektu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C4" w:rsidRPr="00D64CC9" w:rsidRDefault="001076C4" w:rsidP="001076C4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>- Poradnictwo zawodowe</w:t>
            </w:r>
          </w:p>
          <w:p w:rsidR="00F10978" w:rsidRPr="00D64CC9" w:rsidRDefault="00F10978" w:rsidP="001076C4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a) Okres realizacji formy wsparcia:</w:t>
            </w:r>
          </w:p>
          <w:p w:rsidR="00273FC0" w:rsidRPr="00D64CC9" w:rsidRDefault="00273FC0" w:rsidP="001076C4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    styczeń 2019 - grudzień 2020</w:t>
            </w:r>
          </w:p>
          <w:p w:rsidR="001076C4" w:rsidRPr="00D64CC9" w:rsidRDefault="001076C4" w:rsidP="001076C4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>- Pośrednictwo pracy</w:t>
            </w:r>
          </w:p>
          <w:p w:rsidR="007E6E5F" w:rsidRPr="00D64CC9" w:rsidRDefault="007E6E5F" w:rsidP="001076C4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a) Okres realizacji formy wsparcia:</w:t>
            </w:r>
          </w:p>
          <w:p w:rsidR="00273FC0" w:rsidRPr="00D64CC9" w:rsidRDefault="00273FC0" w:rsidP="001076C4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    styczeń 2019 - grudzień 2020</w:t>
            </w:r>
          </w:p>
          <w:p w:rsidR="001076C4" w:rsidRPr="00D64CC9" w:rsidRDefault="001076C4" w:rsidP="001076C4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- Jednorazowe środki na podjęcie działalności </w:t>
            </w:r>
          </w:p>
          <w:p w:rsidR="001076C4" w:rsidRPr="00D64CC9" w:rsidRDefault="001076C4" w:rsidP="001076C4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 gospodarczej </w:t>
            </w:r>
          </w:p>
          <w:p w:rsidR="007E6E5F" w:rsidRPr="00D64CC9" w:rsidRDefault="00273FC0" w:rsidP="00273FC0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a) </w:t>
            </w:r>
            <w:r w:rsidR="007E6E5F" w:rsidRPr="00D64CC9">
              <w:rPr>
                <w:rFonts w:ascii="Arial" w:eastAsia="Arial" w:hAnsi="Arial" w:cs="Arial"/>
                <w:sz w:val="23"/>
                <w:szCs w:val="23"/>
              </w:rPr>
              <w:t>Okres realizacji formy wsparcia:</w:t>
            </w:r>
          </w:p>
          <w:p w:rsidR="00273FC0" w:rsidRPr="00D64CC9" w:rsidRDefault="00273FC0" w:rsidP="00273FC0">
            <w:pPr>
              <w:spacing w:after="54"/>
              <w:ind w:left="165"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  marzec 2019 - grudzień 2020</w:t>
            </w:r>
          </w:p>
          <w:p w:rsidR="001076C4" w:rsidRPr="00D64CC9" w:rsidRDefault="001076C4" w:rsidP="001076C4">
            <w:pPr>
              <w:spacing w:after="54"/>
              <w:ind w:right="5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>- Staż</w:t>
            </w:r>
            <w:r w:rsidRPr="00D64CC9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</w:p>
          <w:p w:rsidR="007E6E5F" w:rsidRPr="00D64CC9" w:rsidRDefault="007E6E5F" w:rsidP="007E6E5F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a) Okres realizacji formy wsparcia:</w:t>
            </w:r>
          </w:p>
          <w:p w:rsidR="00273FC0" w:rsidRPr="00D64CC9" w:rsidRDefault="00273FC0" w:rsidP="007E6E5F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     marzec 2019 – grudzień 2020 </w:t>
            </w:r>
          </w:p>
          <w:p w:rsidR="00DA6A07" w:rsidRPr="00D64CC9" w:rsidRDefault="001076C4" w:rsidP="005D68B5">
            <w:pPr>
              <w:spacing w:after="54"/>
              <w:ind w:right="5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>- Szkolenia</w:t>
            </w:r>
            <w:r w:rsidR="00F34BC5" w:rsidRPr="00D64CC9">
              <w:rPr>
                <w:rFonts w:ascii="Arial" w:eastAsia="Arial" w:hAnsi="Arial" w:cs="Arial"/>
                <w:color w:val="FFFFFF"/>
                <w:sz w:val="23"/>
                <w:szCs w:val="23"/>
              </w:rPr>
              <w:t xml:space="preserve"> </w:t>
            </w:r>
          </w:p>
          <w:p w:rsidR="007E6E5F" w:rsidRPr="00D64CC9" w:rsidRDefault="007E6E5F" w:rsidP="007E6E5F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a) Okres realizacji formy wsparcia:</w:t>
            </w:r>
          </w:p>
          <w:p w:rsidR="00273FC0" w:rsidRPr="00D64CC9" w:rsidRDefault="00273FC0" w:rsidP="007E6E5F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    marzec 2019 – lipiec 2019</w:t>
            </w:r>
          </w:p>
          <w:p w:rsidR="007E6E5F" w:rsidRPr="00D64CC9" w:rsidRDefault="00F134D8" w:rsidP="007E6E5F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    </w:t>
            </w:r>
            <w:r w:rsidR="00273FC0" w:rsidRPr="00D64CC9">
              <w:rPr>
                <w:rFonts w:ascii="Arial" w:eastAsia="Arial" w:hAnsi="Arial" w:cs="Arial"/>
                <w:sz w:val="23"/>
                <w:szCs w:val="23"/>
              </w:rPr>
              <w:t>luty 2020</w:t>
            </w:r>
            <w:r w:rsidR="00D3790D" w:rsidRPr="00D64CC9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8E25AC" w:rsidRPr="00D64CC9">
              <w:rPr>
                <w:rFonts w:ascii="Arial" w:eastAsia="Arial" w:hAnsi="Arial" w:cs="Arial"/>
                <w:sz w:val="23"/>
                <w:szCs w:val="23"/>
              </w:rPr>
              <w:t>–</w:t>
            </w:r>
            <w:r w:rsidR="00D3790D" w:rsidRPr="00D64CC9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8E25AC" w:rsidRPr="00D64CC9">
              <w:rPr>
                <w:rFonts w:ascii="Arial" w:eastAsia="Arial" w:hAnsi="Arial" w:cs="Arial"/>
                <w:sz w:val="23"/>
                <w:szCs w:val="23"/>
              </w:rPr>
              <w:t xml:space="preserve">grudzień </w:t>
            </w:r>
            <w:r w:rsidR="00273FC0" w:rsidRPr="00D64CC9">
              <w:rPr>
                <w:rFonts w:ascii="Arial" w:eastAsia="Arial" w:hAnsi="Arial" w:cs="Arial"/>
                <w:sz w:val="23"/>
                <w:szCs w:val="23"/>
              </w:rPr>
              <w:t>2020</w:t>
            </w:r>
          </w:p>
          <w:p w:rsidR="008E25AC" w:rsidRPr="00D64CC9" w:rsidRDefault="008E25AC" w:rsidP="007E6E5F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>- Instrumenty dofinansowania</w:t>
            </w:r>
          </w:p>
          <w:p w:rsidR="008E25AC" w:rsidRPr="00D64CC9" w:rsidRDefault="008E25AC" w:rsidP="007E6E5F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a) Okres realizacji formy wsparcia: </w:t>
            </w:r>
          </w:p>
          <w:p w:rsidR="00D64CC9" w:rsidRPr="00D64CC9" w:rsidRDefault="008E25AC" w:rsidP="007E6E5F">
            <w:pPr>
              <w:spacing w:after="54"/>
              <w:ind w:right="5"/>
              <w:rPr>
                <w:rFonts w:ascii="Arial" w:eastAsia="Arial" w:hAnsi="Arial" w:cs="Arial"/>
                <w:sz w:val="23"/>
                <w:szCs w:val="23"/>
              </w:rPr>
            </w:pPr>
            <w:r w:rsidRPr="00D64CC9">
              <w:rPr>
                <w:rFonts w:ascii="Arial" w:eastAsia="Arial" w:hAnsi="Arial" w:cs="Arial"/>
                <w:sz w:val="23"/>
                <w:szCs w:val="23"/>
              </w:rPr>
              <w:t xml:space="preserve">      kwiecień 2020- grudzień 2020</w:t>
            </w:r>
          </w:p>
        </w:tc>
      </w:tr>
    </w:tbl>
    <w:p w:rsidR="00DA6A07" w:rsidRDefault="00F34BC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DA6A07" w:rsidSect="00273FC0">
      <w:pgSz w:w="11906" w:h="16838"/>
      <w:pgMar w:top="624" w:right="1247" w:bottom="737" w:left="119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035E"/>
    <w:multiLevelType w:val="hybridMultilevel"/>
    <w:tmpl w:val="50486668"/>
    <w:lvl w:ilvl="0" w:tplc="D1CC4076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69A47DB6"/>
    <w:multiLevelType w:val="hybridMultilevel"/>
    <w:tmpl w:val="EB582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docVars>
    <w:docVar w:name="LE_Links" w:val="{2EEE96D2-5FAE-4D9D-AB83-701B93EB83AB}"/>
  </w:docVars>
  <w:rsids>
    <w:rsidRoot w:val="00DA6A07"/>
    <w:rsid w:val="001076C4"/>
    <w:rsid w:val="00273FC0"/>
    <w:rsid w:val="002A1F03"/>
    <w:rsid w:val="00327A1E"/>
    <w:rsid w:val="0040022A"/>
    <w:rsid w:val="00455E43"/>
    <w:rsid w:val="0047471D"/>
    <w:rsid w:val="004C1B85"/>
    <w:rsid w:val="0054286E"/>
    <w:rsid w:val="005C23E8"/>
    <w:rsid w:val="005C25DE"/>
    <w:rsid w:val="005D68B5"/>
    <w:rsid w:val="007E6E5F"/>
    <w:rsid w:val="0081278D"/>
    <w:rsid w:val="00815AAC"/>
    <w:rsid w:val="008E25AC"/>
    <w:rsid w:val="009329AD"/>
    <w:rsid w:val="00A00244"/>
    <w:rsid w:val="00A335B7"/>
    <w:rsid w:val="00A3751A"/>
    <w:rsid w:val="00B235FB"/>
    <w:rsid w:val="00BE52C3"/>
    <w:rsid w:val="00C1765A"/>
    <w:rsid w:val="00CE06CF"/>
    <w:rsid w:val="00CF2CEA"/>
    <w:rsid w:val="00D0072A"/>
    <w:rsid w:val="00D322CD"/>
    <w:rsid w:val="00D3790D"/>
    <w:rsid w:val="00D64CC9"/>
    <w:rsid w:val="00DA6A07"/>
    <w:rsid w:val="00DB7BD3"/>
    <w:rsid w:val="00F10978"/>
    <w:rsid w:val="00F134D8"/>
    <w:rsid w:val="00F34BC5"/>
    <w:rsid w:val="00F86552"/>
    <w:rsid w:val="00FD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65A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1765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552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86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EE96D2-5FAE-4D9D-AB83-701B93EB83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Leśniewska Jolanta</dc:creator>
  <cp:lastModifiedBy>Małgorzata Bogusiewicz</cp:lastModifiedBy>
  <cp:revision>5</cp:revision>
  <cp:lastPrinted>2020-10-02T06:33:00Z</cp:lastPrinted>
  <dcterms:created xsi:type="dcterms:W3CDTF">2020-10-01T10:10:00Z</dcterms:created>
  <dcterms:modified xsi:type="dcterms:W3CDTF">2020-10-02T06:34:00Z</dcterms:modified>
</cp:coreProperties>
</file>